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66" w:rsidRDefault="00193B8C" w:rsidP="00F6208A">
      <w:pPr>
        <w:ind w:right="-341"/>
        <w:jc w:val="right"/>
        <w:rPr>
          <w:rFonts w:ascii="Arial" w:hAnsi="Arial" w:cs="Arial"/>
          <w:b/>
          <w:noProof/>
          <w:sz w:val="26"/>
          <w:szCs w:val="26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26"/>
          <w:szCs w:val="26"/>
          <w:lang w:eastAsia="en-GB"/>
        </w:rPr>
        <w:drawing>
          <wp:inline distT="0" distB="0" distL="0" distR="0">
            <wp:extent cx="1209675" cy="1209675"/>
            <wp:effectExtent l="19050" t="0" r="9525" b="0"/>
            <wp:docPr id="1" name="Picture 1" descr="AJH LOGO RGB inte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H LOGO RGB inter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8A0" w:rsidRDefault="000968A0" w:rsidP="00F6208A">
      <w:pPr>
        <w:ind w:right="-341"/>
        <w:jc w:val="center"/>
        <w:rPr>
          <w:rFonts w:ascii="Arial" w:hAnsi="Arial" w:cs="Arial"/>
          <w:b/>
          <w:bCs/>
          <w:sz w:val="26"/>
          <w:szCs w:val="26"/>
        </w:rPr>
      </w:pPr>
      <w:r w:rsidRPr="00BB2D2A">
        <w:rPr>
          <w:rFonts w:ascii="Arial" w:hAnsi="Arial" w:cs="Arial"/>
          <w:b/>
          <w:bCs/>
          <w:sz w:val="26"/>
          <w:szCs w:val="26"/>
        </w:rPr>
        <w:t>PURCHASE QUESTIONNAIRE</w:t>
      </w:r>
    </w:p>
    <w:p w:rsidR="00EF5694" w:rsidRPr="00170636" w:rsidRDefault="00EF5694" w:rsidP="00F6208A">
      <w:pPr>
        <w:ind w:right="-341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95"/>
        <w:gridCol w:w="5358"/>
      </w:tblGrid>
      <w:tr w:rsidR="000968A0" w:rsidRPr="00170636" w:rsidTr="00003B3E">
        <w:trPr>
          <w:trHeight w:val="998"/>
        </w:trPr>
        <w:tc>
          <w:tcPr>
            <w:tcW w:w="3936" w:type="dxa"/>
          </w:tcPr>
          <w:p w:rsidR="000968A0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Address of Property to be purchased:</w:t>
            </w:r>
          </w:p>
          <w:p w:rsidR="00F6208A" w:rsidRPr="00A54DA5" w:rsidRDefault="00F6208A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Pr="00A54DA5" w:rsidRDefault="00C851C9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Price </w:t>
            </w:r>
          </w:p>
        </w:tc>
        <w:tc>
          <w:tcPr>
            <w:tcW w:w="5953" w:type="dxa"/>
            <w:gridSpan w:val="2"/>
          </w:tcPr>
          <w:p w:rsidR="000968A0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P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968A0" w:rsidRPr="00170636" w:rsidTr="00003B3E">
        <w:tc>
          <w:tcPr>
            <w:tcW w:w="3936" w:type="dxa"/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First Purchaser</w:t>
            </w:r>
            <w:r w:rsidR="00C851C9">
              <w:rPr>
                <w:rFonts w:ascii="Arial" w:hAnsi="Arial" w:cs="Arial"/>
                <w:sz w:val="22"/>
                <w:szCs w:val="22"/>
              </w:rPr>
              <w:t>’s</w:t>
            </w:r>
            <w:r w:rsidRPr="00A54DA5">
              <w:rPr>
                <w:rFonts w:ascii="Arial" w:hAnsi="Arial" w:cs="Arial"/>
                <w:sz w:val="22"/>
                <w:szCs w:val="22"/>
              </w:rPr>
              <w:t xml:space="preserve"> Full Names: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National Insurance No: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:rsidR="00B84774" w:rsidRDefault="00B8477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B84774" w:rsidRDefault="00B8477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Occupations:</w:t>
            </w: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numbers</w:t>
            </w: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B84774" w:rsidRPr="00A54DA5" w:rsidRDefault="00003B3E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5953" w:type="dxa"/>
            <w:gridSpan w:val="2"/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Mr/Mrs/Miss/Ms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A0" w:rsidRPr="00170636" w:rsidTr="00003B3E">
        <w:tc>
          <w:tcPr>
            <w:tcW w:w="3936" w:type="dxa"/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Additional Purchaser</w:t>
            </w:r>
            <w:r w:rsidR="00C851C9">
              <w:rPr>
                <w:rFonts w:ascii="Arial" w:hAnsi="Arial" w:cs="Arial"/>
                <w:sz w:val="22"/>
                <w:szCs w:val="22"/>
              </w:rPr>
              <w:t>’</w:t>
            </w:r>
            <w:r w:rsidRPr="00A54DA5">
              <w:rPr>
                <w:rFonts w:ascii="Arial" w:hAnsi="Arial" w:cs="Arial"/>
                <w:sz w:val="22"/>
                <w:szCs w:val="22"/>
              </w:rPr>
              <w:t>s Full Names: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National Insurance No:</w:t>
            </w:r>
          </w:p>
          <w:p w:rsidR="000968A0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B52B86" w:rsidRDefault="00B52B86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:rsidR="00B84774" w:rsidRDefault="00B8477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B84774" w:rsidRDefault="00B8477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Occupations:</w:t>
            </w: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03B3E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:rsidR="00B84774" w:rsidRPr="00A54DA5" w:rsidRDefault="00B8477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2"/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Mr/Mrs/Miss/Ms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A54DA5" w:rsidRP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A0" w:rsidRPr="00170636" w:rsidTr="00003B3E">
        <w:tc>
          <w:tcPr>
            <w:tcW w:w="3936" w:type="dxa"/>
          </w:tcPr>
          <w:p w:rsidR="000968A0" w:rsidRPr="00A54DA5" w:rsidRDefault="00A54DA5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Present </w:t>
            </w:r>
            <w:r w:rsidR="000968A0" w:rsidRPr="00A54DA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5953" w:type="dxa"/>
            <w:gridSpan w:val="2"/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A0" w:rsidRPr="00170636" w:rsidTr="00003B3E">
        <w:trPr>
          <w:trHeight w:val="972"/>
        </w:trPr>
        <w:tc>
          <w:tcPr>
            <w:tcW w:w="3936" w:type="dxa"/>
            <w:tcBorders>
              <w:bottom w:val="single" w:sz="4" w:space="0" w:color="auto"/>
            </w:tcBorders>
          </w:tcPr>
          <w:p w:rsidR="000968A0" w:rsidRPr="00A54DA5" w:rsidRDefault="00606C76" w:rsidP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06C76">
              <w:rPr>
                <w:rFonts w:ascii="Arial" w:hAnsi="Arial" w:cs="Arial"/>
                <w:sz w:val="22"/>
                <w:szCs w:val="22"/>
              </w:rPr>
              <w:t>To which mortgage company have you applied for a mortgage an</w:t>
            </w:r>
            <w:r>
              <w:rPr>
                <w:rFonts w:ascii="Arial" w:hAnsi="Arial" w:cs="Arial"/>
                <w:sz w:val="22"/>
                <w:szCs w:val="22"/>
              </w:rPr>
              <w:t>d how much are you borrowing?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0968A0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F6208A" w:rsidRDefault="00F6208A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F6208A" w:rsidRDefault="00F6208A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F6208A" w:rsidRPr="00A54DA5" w:rsidRDefault="00F6208A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002" w:rsidRPr="00170636" w:rsidTr="00825E48">
        <w:trPr>
          <w:trHeight w:val="1645"/>
        </w:trPr>
        <w:tc>
          <w:tcPr>
            <w:tcW w:w="3936" w:type="dxa"/>
            <w:tcBorders>
              <w:bottom w:val="single" w:sz="4" w:space="0" w:color="auto"/>
            </w:tcBorders>
          </w:tcPr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Please confirm where the balance </w:t>
            </w:r>
          </w:p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of the purchase monies is coming </w:t>
            </w:r>
          </w:p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from</w:t>
            </w:r>
          </w:p>
          <w:p w:rsidR="00907002" w:rsidRPr="00A54DA5" w:rsidRDefault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Sale</w:t>
            </w:r>
          </w:p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Gift</w:t>
            </w:r>
          </w:p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Loan</w:t>
            </w:r>
          </w:p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Savings</w:t>
            </w:r>
          </w:p>
          <w:p w:rsidR="00907002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Other</w:t>
            </w:r>
          </w:p>
          <w:p w:rsidR="00907002" w:rsidRPr="00A54DA5" w:rsidRDefault="00F6208A" w:rsidP="00E7540B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gift please see attached Gifted Monies Form)</w:t>
            </w:r>
          </w:p>
        </w:tc>
      </w:tr>
      <w:tr w:rsidR="00907002" w:rsidRPr="00170636" w:rsidTr="00003B3E">
        <w:trPr>
          <w:trHeight w:val="739"/>
        </w:trPr>
        <w:tc>
          <w:tcPr>
            <w:tcW w:w="3936" w:type="dxa"/>
            <w:tcBorders>
              <w:bottom w:val="single" w:sz="4" w:space="0" w:color="auto"/>
            </w:tcBorders>
          </w:tcPr>
          <w:p w:rsidR="00907002" w:rsidRPr="00A54DA5" w:rsidRDefault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Would you like to be contacted about making a will?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A54DA5" w:rsidRPr="00A54DA5" w:rsidRDefault="00907002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Yes /  No</w:t>
            </w:r>
          </w:p>
        </w:tc>
      </w:tr>
      <w:tr w:rsidR="00610448" w:rsidRPr="00170636" w:rsidTr="00003B3E">
        <w:trPr>
          <w:trHeight w:val="739"/>
        </w:trPr>
        <w:tc>
          <w:tcPr>
            <w:tcW w:w="3936" w:type="dxa"/>
            <w:tcBorders>
              <w:bottom w:val="single" w:sz="4" w:space="0" w:color="auto"/>
            </w:tcBorders>
          </w:tcPr>
          <w:p w:rsidR="00825E48" w:rsidRDefault="00610448" w:rsidP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you like Attwaters Jameson Hill to register</w:t>
            </w:r>
            <w:r w:rsidR="00003B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fraud restriction as </w:t>
            </w:r>
          </w:p>
          <w:p w:rsidR="00610448" w:rsidRPr="00A54DA5" w:rsidRDefault="00610448" w:rsidP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referred to in the leaflet attached?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610448" w:rsidRDefault="00610448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:rsidR="00610448" w:rsidRDefault="00610448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610448" w:rsidRPr="00A54DA5" w:rsidRDefault="00610448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002" w:rsidRPr="00170636" w:rsidTr="00003B3E">
        <w:trPr>
          <w:trHeight w:val="1227"/>
        </w:trPr>
        <w:tc>
          <w:tcPr>
            <w:tcW w:w="3936" w:type="dxa"/>
            <w:tcBorders>
              <w:bottom w:val="single" w:sz="4" w:space="0" w:color="auto"/>
            </w:tcBorders>
          </w:tcPr>
          <w:p w:rsidR="00907002" w:rsidRPr="00A54DA5" w:rsidRDefault="00907002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confirm if anyone other than </w:t>
            </w:r>
          </w:p>
          <w:p w:rsidR="00003B3E" w:rsidRDefault="00907002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those named on the mortgage will be living at the property.  If yes, please provide their full names and dates of </w:t>
            </w:r>
          </w:p>
          <w:p w:rsidR="00907002" w:rsidRPr="00A54DA5" w:rsidRDefault="00907002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birth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07002" w:rsidRPr="00A54DA5" w:rsidRDefault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B3E" w:rsidRPr="00170636" w:rsidTr="00825E48">
        <w:trPr>
          <w:trHeight w:val="775"/>
        </w:trPr>
        <w:tc>
          <w:tcPr>
            <w:tcW w:w="3936" w:type="dxa"/>
            <w:tcBorders>
              <w:bottom w:val="single" w:sz="4" w:space="0" w:color="auto"/>
            </w:tcBorders>
          </w:tcPr>
          <w:p w:rsidR="00003B3E" w:rsidRDefault="00003B3E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confirm your estate agents </w:t>
            </w:r>
          </w:p>
          <w:p w:rsidR="00003B3E" w:rsidRPr="00A54DA5" w:rsidRDefault="00003B3E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003B3E" w:rsidRPr="00A54DA5" w:rsidRDefault="00003B3E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6C" w:rsidRPr="00170636" w:rsidTr="00825E48">
        <w:trPr>
          <w:trHeight w:val="559"/>
        </w:trPr>
        <w:tc>
          <w:tcPr>
            <w:tcW w:w="3936" w:type="dxa"/>
            <w:tcBorders>
              <w:bottom w:val="single" w:sz="4" w:space="0" w:color="auto"/>
            </w:tcBorders>
          </w:tcPr>
          <w:p w:rsidR="006F7A6C" w:rsidRDefault="006F7A6C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this property be your only and </w:t>
            </w:r>
          </w:p>
          <w:p w:rsidR="006F7A6C" w:rsidRDefault="006F7A6C" w:rsidP="00907002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 residence? 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6F7A6C" w:rsidRPr="00A54DA5" w:rsidRDefault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 If no please provide details of other properties</w:t>
            </w:r>
          </w:p>
        </w:tc>
      </w:tr>
      <w:tr w:rsidR="00825E48" w:rsidRPr="00170636" w:rsidTr="00003B3E">
        <w:trPr>
          <w:trHeight w:val="1227"/>
        </w:trPr>
        <w:tc>
          <w:tcPr>
            <w:tcW w:w="3936" w:type="dxa"/>
            <w:tcBorders>
              <w:bottom w:val="single" w:sz="4" w:space="0" w:color="auto"/>
            </w:tcBorders>
          </w:tcPr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 xml:space="preserve">Are there any extensions or alterations at 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the property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ab/>
            </w:r>
          </w:p>
          <w:p w:rsid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>Side/rear extensions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>Loft room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>Front porch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25E48">
              <w:rPr>
                <w:rFonts w:ascii="Arial" w:hAnsi="Arial" w:cs="Arial"/>
                <w:sz w:val="22"/>
                <w:szCs w:val="22"/>
              </w:rPr>
              <w:t>indows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>Conservatory</w:t>
            </w:r>
          </w:p>
          <w:p w:rsidR="00825E48" w:rsidRPr="00825E48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 xml:space="preserve">Removal of chimney breasts </w:t>
            </w:r>
          </w:p>
          <w:p w:rsidR="00825E48" w:rsidRPr="00A54DA5" w:rsidRDefault="00825E48" w:rsidP="00825E48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825E48">
              <w:rPr>
                <w:rFonts w:ascii="Arial" w:hAnsi="Arial" w:cs="Arial"/>
                <w:sz w:val="22"/>
                <w:szCs w:val="22"/>
              </w:rPr>
              <w:t>-</w:t>
            </w:r>
            <w:r w:rsidRPr="00825E48">
              <w:rPr>
                <w:rFonts w:ascii="Arial" w:hAnsi="Arial" w:cs="Arial"/>
                <w:sz w:val="22"/>
                <w:szCs w:val="22"/>
              </w:rPr>
              <w:tab/>
              <w:t>Removal of internal load bearing walls</w:t>
            </w:r>
          </w:p>
        </w:tc>
      </w:tr>
      <w:tr w:rsidR="000968A0" w:rsidRPr="00170636" w:rsidTr="00003B3E">
        <w:trPr>
          <w:cantSplit/>
          <w:trHeight w:val="4463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If more than one person is purchasing there are two classifications of ownership, as set out below.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Please indicate your requirements by ticking the appropriate box.</w:t>
            </w:r>
          </w:p>
          <w:p w:rsidR="000968A0" w:rsidRPr="00A54DA5" w:rsidRDefault="000968A0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1.</w:t>
            </w:r>
            <w:r w:rsidRPr="00A54DA5">
              <w:rPr>
                <w:rFonts w:ascii="Arial" w:hAnsi="Arial" w:cs="Arial"/>
                <w:sz w:val="22"/>
                <w:szCs w:val="22"/>
              </w:rPr>
              <w:tab/>
            </w:r>
            <w:r w:rsidRPr="00A54DA5">
              <w:rPr>
                <w:rFonts w:ascii="Arial" w:hAnsi="Arial" w:cs="Arial"/>
                <w:sz w:val="22"/>
                <w:szCs w:val="22"/>
                <w:u w:val="single"/>
              </w:rPr>
              <w:t>Tenant in Common:</w:t>
            </w:r>
            <w:r w:rsidRPr="00A54DA5">
              <w:rPr>
                <w:rFonts w:ascii="Arial" w:hAnsi="Arial" w:cs="Arial"/>
                <w:sz w:val="22"/>
                <w:szCs w:val="22"/>
              </w:rPr>
              <w:t xml:space="preserve">  Each party retains the ownership of their share (please advise the </w:t>
            </w: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amounts of each parties share) in the property on death and can distribute in accordance with their individual Wills.</w:t>
            </w: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0968A0" w:rsidRPr="00A54DA5" w:rsidRDefault="000968A0">
            <w:pPr>
              <w:numPr>
                <w:ilvl w:val="0"/>
                <w:numId w:val="1"/>
              </w:numPr>
              <w:tabs>
                <w:tab w:val="clear" w:pos="1080"/>
                <w:tab w:val="left" w:pos="480"/>
                <w:tab w:val="num" w:pos="720"/>
              </w:tabs>
              <w:ind w:left="0" w:right="-341" w:firstLine="0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  <w:u w:val="single"/>
              </w:rPr>
              <w:t>Joint Tenants:</w:t>
            </w:r>
            <w:r w:rsidRPr="00A54DA5">
              <w:rPr>
                <w:rFonts w:ascii="Arial" w:hAnsi="Arial" w:cs="Arial"/>
                <w:sz w:val="22"/>
                <w:szCs w:val="22"/>
              </w:rPr>
              <w:t xml:space="preserve">  In the event of death, the deceased’s share (please indicate if you wish this </w:t>
            </w: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to be anything other than 50/50) will automatically pass to the surviving co-owner(s) regardless of </w:t>
            </w: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any requirements within the deceased’s Will.  This is the form most widely used, but should </w:t>
            </w:r>
          </w:p>
          <w:p w:rsidR="000968A0" w:rsidRPr="00A54DA5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 xml:space="preserve">not be used if any purchaser requires their share on death to go to someone other than their </w:t>
            </w:r>
          </w:p>
          <w:p w:rsidR="000968A0" w:rsidRDefault="000968A0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A54DA5">
              <w:rPr>
                <w:rFonts w:ascii="Arial" w:hAnsi="Arial" w:cs="Arial"/>
                <w:sz w:val="22"/>
                <w:szCs w:val="22"/>
              </w:rPr>
              <w:t>joint purchaser.</w:t>
            </w:r>
          </w:p>
          <w:p w:rsidR="00EF5694" w:rsidRDefault="00EF5694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Pr="00EF5694" w:rsidRDefault="00EF5694">
            <w:pPr>
              <w:tabs>
                <w:tab w:val="left" w:pos="480"/>
              </w:tabs>
              <w:ind w:right="-341"/>
              <w:rPr>
                <w:rFonts w:ascii="Arial" w:hAnsi="Arial" w:cs="Arial"/>
                <w:b/>
                <w:sz w:val="22"/>
                <w:szCs w:val="22"/>
              </w:rPr>
            </w:pPr>
            <w:r w:rsidRPr="00EF5694">
              <w:rPr>
                <w:rFonts w:ascii="Arial" w:hAnsi="Arial" w:cs="Arial"/>
                <w:b/>
                <w:sz w:val="22"/>
                <w:szCs w:val="22"/>
              </w:rPr>
              <w:t>Please tick one           1</w:t>
            </w:r>
            <w:r w:rsidR="007A52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5694">
              <w:rPr>
                <w:rFonts w:ascii="Arial" w:hAnsi="Arial" w:cs="Arial"/>
                <w:b/>
                <w:sz w:val="22"/>
                <w:szCs w:val="22"/>
              </w:rPr>
              <w:t>___                                 2</w:t>
            </w:r>
            <w:r w:rsidR="007A52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5694">
              <w:rPr>
                <w:rFonts w:ascii="Arial" w:hAnsi="Arial" w:cs="Arial"/>
                <w:b/>
                <w:sz w:val="22"/>
                <w:szCs w:val="22"/>
              </w:rPr>
              <w:t>___</w:t>
            </w:r>
          </w:p>
          <w:p w:rsidR="00EF5694" w:rsidRPr="00A54DA5" w:rsidRDefault="00EF5694">
            <w:pPr>
              <w:tabs>
                <w:tab w:val="left" w:pos="480"/>
              </w:tabs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Whichever of the above you select, when a property is sold you will receive an equal share of the 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sale proceeds unless you formally enter into a Declaration of Trust to provide for an unequal distribution of the sale proceeds in line with any unequal financial commitment of each of you at the time of purchase.  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>This means that if you are contributing, for example, 60% of the purchase price and paying the legal fees and land tax, when you sell you will only receive 50% of the s</w:t>
            </w:r>
            <w:r w:rsidR="00C851C9">
              <w:rPr>
                <w:rFonts w:ascii="Arial" w:hAnsi="Arial" w:cs="Arial"/>
                <w:sz w:val="22"/>
                <w:szCs w:val="22"/>
              </w:rPr>
              <w:t>ale proceeds unless you have a Declaration of T</w:t>
            </w:r>
            <w:r w:rsidRPr="00EF5694">
              <w:rPr>
                <w:rFonts w:ascii="Arial" w:hAnsi="Arial" w:cs="Arial"/>
                <w:sz w:val="22"/>
                <w:szCs w:val="22"/>
              </w:rPr>
              <w:t>rust drawn up to protect your initial investment.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This also applies to gifts from, for example, one parent.  This will not be reflected when the property </w:t>
            </w:r>
          </w:p>
          <w:p w:rsid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is sold and you will not receive additional monies if your parents gifted monies unless a Declaration 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>of Trust has been prepared to reflect</w:t>
            </w:r>
            <w:r>
              <w:rPr>
                <w:rFonts w:ascii="Arial" w:hAnsi="Arial" w:cs="Arial"/>
                <w:sz w:val="22"/>
                <w:szCs w:val="22"/>
              </w:rPr>
              <w:t xml:space="preserve"> this gift</w:t>
            </w:r>
            <w:r w:rsidRPr="00EF569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F5694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confirm one of the following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>Please contact us to prepare a Declarations of Trust</w:t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  <w:t>__</w:t>
            </w:r>
            <w:r w:rsidR="00003B3E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We understand that upon the sale of the property we will 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 xml:space="preserve">each be entitled to an equal share of the sale proceeds </w:t>
            </w:r>
          </w:p>
          <w:p w:rsidR="00EF5694" w:rsidRPr="00EF5694" w:rsidRDefault="00EF5694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EF5694">
              <w:rPr>
                <w:rFonts w:ascii="Arial" w:hAnsi="Arial" w:cs="Arial"/>
                <w:sz w:val="22"/>
                <w:szCs w:val="22"/>
              </w:rPr>
              <w:t>irrespective of our initial investment</w:t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</w:r>
            <w:r w:rsidRPr="00EF5694">
              <w:rPr>
                <w:rFonts w:ascii="Arial" w:hAnsi="Arial" w:cs="Arial"/>
                <w:sz w:val="22"/>
                <w:szCs w:val="22"/>
              </w:rPr>
              <w:tab/>
              <w:t>___</w:t>
            </w:r>
          </w:p>
          <w:p w:rsidR="00C13F4D" w:rsidRPr="00A54DA5" w:rsidRDefault="00C13F4D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709" w:rsidRPr="00170636" w:rsidTr="000F592D">
        <w:trPr>
          <w:cantSplit/>
          <w:trHeight w:val="44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709" w:rsidRDefault="00457709" w:rsidP="00EF5694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advise how did you hear about </w:t>
            </w:r>
            <w:r w:rsidR="009565DA" w:rsidRPr="009565DA">
              <w:rPr>
                <w:rFonts w:ascii="Arial" w:hAnsi="Arial" w:cs="Arial"/>
                <w:sz w:val="22"/>
                <w:szCs w:val="22"/>
              </w:rPr>
              <w:t>Attwaters Jameson Hill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709" w:rsidRPr="00A54DA5" w:rsidRDefault="00457709">
            <w:pPr>
              <w:ind w:right="-3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6E6A" w:rsidRDefault="00436E6A" w:rsidP="00B84774">
      <w:pPr>
        <w:ind w:right="-341"/>
        <w:rPr>
          <w:rFonts w:ascii="Arial" w:hAnsi="Arial" w:cs="Arial"/>
          <w:sz w:val="23"/>
          <w:szCs w:val="23"/>
        </w:rPr>
      </w:pPr>
    </w:p>
    <w:p w:rsidR="00003B3E" w:rsidRDefault="00003B3E" w:rsidP="00B84774">
      <w:pPr>
        <w:ind w:right="-34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Signed……………………………………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Date………………..</w:t>
      </w:r>
    </w:p>
    <w:p w:rsidR="00003B3E" w:rsidRDefault="00003B3E" w:rsidP="00B84774">
      <w:pPr>
        <w:ind w:right="-341"/>
        <w:rPr>
          <w:rFonts w:ascii="Arial" w:hAnsi="Arial" w:cs="Arial"/>
          <w:sz w:val="23"/>
          <w:szCs w:val="23"/>
        </w:rPr>
      </w:pPr>
    </w:p>
    <w:p w:rsidR="00003B3E" w:rsidRPr="00170636" w:rsidRDefault="00003B3E" w:rsidP="00B84774">
      <w:pPr>
        <w:ind w:right="-34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Signed……………………………………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Date………………</w:t>
      </w:r>
      <w:r w:rsidR="000753C7">
        <w:rPr>
          <w:rFonts w:ascii="Arial" w:hAnsi="Arial" w:cs="Arial"/>
          <w:sz w:val="23"/>
          <w:szCs w:val="23"/>
        </w:rPr>
        <w:t>.</w:t>
      </w:r>
    </w:p>
    <w:sectPr w:rsidR="00003B3E" w:rsidRPr="00170636" w:rsidSect="00003B3E">
      <w:footerReference w:type="default" r:id="rId9"/>
      <w:type w:val="continuous"/>
      <w:pgSz w:w="11906" w:h="16838" w:code="9"/>
      <w:pgMar w:top="489" w:right="1440" w:bottom="651" w:left="1440" w:header="283" w:footer="510" w:gutter="0"/>
      <w:paperSrc w:first="14" w:other="1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E5" w:rsidRDefault="00FA02E5" w:rsidP="00003B3E">
      <w:r>
        <w:separator/>
      </w:r>
    </w:p>
  </w:endnote>
  <w:endnote w:type="continuationSeparator" w:id="0">
    <w:p w:rsidR="00FA02E5" w:rsidRDefault="00FA02E5" w:rsidP="0000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3E" w:rsidRPr="00003B3E" w:rsidRDefault="00003B3E" w:rsidP="00003B3E">
    <w:pPr>
      <w:pStyle w:val="Footer"/>
      <w:jc w:val="right"/>
      <w:rPr>
        <w:sz w:val="20"/>
      </w:rPr>
    </w:pPr>
    <w:r w:rsidRPr="00003B3E">
      <w:rPr>
        <w:sz w:val="20"/>
      </w:rPr>
      <w:t>Ed Feb 2016</w:t>
    </w:r>
    <w:r>
      <w:rPr>
        <w:sz w:val="20"/>
      </w:rPr>
      <w:t>/SAM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E5" w:rsidRDefault="00FA02E5" w:rsidP="00003B3E">
      <w:r>
        <w:separator/>
      </w:r>
    </w:p>
  </w:footnote>
  <w:footnote w:type="continuationSeparator" w:id="0">
    <w:p w:rsidR="00FA02E5" w:rsidRDefault="00FA02E5" w:rsidP="0000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305D8"/>
    <w:multiLevelType w:val="hybridMultilevel"/>
    <w:tmpl w:val="A04630A2"/>
    <w:lvl w:ilvl="0" w:tplc="91CEF2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ceOverwriteVersion" w:val="False"/>
  </w:docVars>
  <w:rsids>
    <w:rsidRoot w:val="00193B8C"/>
    <w:rsid w:val="00003B3E"/>
    <w:rsid w:val="00010A9D"/>
    <w:rsid w:val="00055B9A"/>
    <w:rsid w:val="000753C7"/>
    <w:rsid w:val="000968A0"/>
    <w:rsid w:val="000A6715"/>
    <w:rsid w:val="000F592D"/>
    <w:rsid w:val="00170636"/>
    <w:rsid w:val="00170C92"/>
    <w:rsid w:val="00193B8C"/>
    <w:rsid w:val="00312406"/>
    <w:rsid w:val="003B27A2"/>
    <w:rsid w:val="00436E6A"/>
    <w:rsid w:val="00437261"/>
    <w:rsid w:val="00457709"/>
    <w:rsid w:val="004B12D2"/>
    <w:rsid w:val="004D521B"/>
    <w:rsid w:val="004F7005"/>
    <w:rsid w:val="00606C76"/>
    <w:rsid w:val="00610448"/>
    <w:rsid w:val="006D6422"/>
    <w:rsid w:val="006F7A6C"/>
    <w:rsid w:val="007A52FC"/>
    <w:rsid w:val="007E7867"/>
    <w:rsid w:val="00825E48"/>
    <w:rsid w:val="00907002"/>
    <w:rsid w:val="009565DA"/>
    <w:rsid w:val="00A54DA5"/>
    <w:rsid w:val="00AF7CAB"/>
    <w:rsid w:val="00B52B86"/>
    <w:rsid w:val="00B66E84"/>
    <w:rsid w:val="00B84774"/>
    <w:rsid w:val="00BB2D2A"/>
    <w:rsid w:val="00BE2455"/>
    <w:rsid w:val="00C05978"/>
    <w:rsid w:val="00C13F4D"/>
    <w:rsid w:val="00C851C9"/>
    <w:rsid w:val="00DB6657"/>
    <w:rsid w:val="00DF4CDB"/>
    <w:rsid w:val="00E61F66"/>
    <w:rsid w:val="00E7540B"/>
    <w:rsid w:val="00E7722E"/>
    <w:rsid w:val="00EF5694"/>
    <w:rsid w:val="00F6208A"/>
    <w:rsid w:val="00FA02E5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C156B5-07B4-4244-8C7E-D43963F6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DB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8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3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B3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B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B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s\Office07\cnv\cnvf7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4E3B-5729-4386-8478-E1A08B54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cnvf75</Template>
  <TotalTime>0</TotalTime>
  <Pages>4</Pages>
  <Words>546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QUESTIONNAIRE  (Please complete and return)</vt:lpstr>
    </vt:vector>
  </TitlesOfParts>
  <Company>Attwater &amp; Liell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QUESTIONNAIRE  (Please complete and return)</dc:title>
  <dc:creator>Valued Acer Customer</dc:creator>
  <cp:lastModifiedBy>Hulbert Catherine</cp:lastModifiedBy>
  <cp:revision>2</cp:revision>
  <cp:lastPrinted>2014-08-20T11:54:00Z</cp:lastPrinted>
  <dcterms:created xsi:type="dcterms:W3CDTF">2016-02-05T09:50:00Z</dcterms:created>
  <dcterms:modified xsi:type="dcterms:W3CDTF">2016-02-05T09:50:00Z</dcterms:modified>
</cp:coreProperties>
</file>